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6E2A" w:rsidRDefault="00626BFC">
      <w:pPr>
        <w:spacing w:line="600" w:lineRule="exact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 w:rsidRPr="009E5027">
        <w:rPr>
          <w:rFonts w:ascii="黑体" w:eastAsia="黑体" w:hAnsi="宋体" w:cs="宋体" w:hint="eastAsia"/>
          <w:bCs/>
          <w:kern w:val="0"/>
          <w:sz w:val="36"/>
          <w:szCs w:val="36"/>
        </w:rPr>
        <w:t>关于举办</w:t>
      </w:r>
      <w:bookmarkStart w:id="0" w:name="OLE_LINK1"/>
      <w:r>
        <w:rPr>
          <w:rFonts w:ascii="黑体" w:eastAsia="黑体" w:hAnsi="宋体" w:cs="宋体" w:hint="eastAsia"/>
          <w:bCs/>
          <w:kern w:val="0"/>
          <w:sz w:val="36"/>
          <w:szCs w:val="36"/>
        </w:rPr>
        <w:t>现代</w:t>
      </w:r>
      <w:r w:rsidRPr="00A85CF3">
        <w:rPr>
          <w:rFonts w:ascii="黑体" w:eastAsia="黑体" w:hint="eastAsia"/>
          <w:sz w:val="36"/>
          <w:szCs w:val="36"/>
        </w:rPr>
        <w:t>设备备件管理</w:t>
      </w:r>
      <w:r>
        <w:rPr>
          <w:rFonts w:ascii="黑体" w:eastAsia="黑体" w:hint="eastAsia"/>
          <w:sz w:val="36"/>
          <w:szCs w:val="36"/>
        </w:rPr>
        <w:t>技能</w:t>
      </w:r>
      <w:r w:rsidRPr="009E5027">
        <w:rPr>
          <w:rFonts w:ascii="黑体" w:eastAsia="黑体" w:hAnsi="宋体" w:cs="宋体" w:hint="eastAsia"/>
          <w:bCs/>
          <w:kern w:val="0"/>
          <w:sz w:val="36"/>
          <w:szCs w:val="36"/>
        </w:rPr>
        <w:t>培训班</w:t>
      </w:r>
      <w:bookmarkEnd w:id="0"/>
      <w:r w:rsidRPr="009E5027">
        <w:rPr>
          <w:rFonts w:ascii="黑体" w:eastAsia="黑体" w:hAnsi="宋体" w:cs="宋体" w:hint="eastAsia"/>
          <w:bCs/>
          <w:kern w:val="0"/>
          <w:sz w:val="36"/>
          <w:szCs w:val="36"/>
        </w:rPr>
        <w:t>的通知</w:t>
      </w:r>
    </w:p>
    <w:p w:rsidR="00626BFC" w:rsidRPr="001841E3" w:rsidRDefault="00626BFC" w:rsidP="00AA3BBA">
      <w:pPr>
        <w:spacing w:line="400" w:lineRule="exact"/>
        <w:rPr>
          <w:rFonts w:ascii="宋体" w:hAnsi="宋体" w:cs="宋体"/>
          <w:b/>
          <w:kern w:val="0"/>
          <w:sz w:val="24"/>
        </w:rPr>
      </w:pPr>
      <w:r w:rsidRPr="001841E3">
        <w:rPr>
          <w:rFonts w:ascii="宋体" w:hAnsi="宋体" w:cs="宋体" w:hint="eastAsia"/>
          <w:b/>
          <w:bCs/>
          <w:kern w:val="0"/>
          <w:sz w:val="24"/>
        </w:rPr>
        <w:t>各有关单位：</w:t>
      </w:r>
    </w:p>
    <w:p w:rsidR="00476E2A" w:rsidRPr="001841E3" w:rsidRDefault="00626BFC" w:rsidP="00AA3BBA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1841E3">
        <w:rPr>
          <w:rFonts w:ascii="宋体" w:hAnsi="宋体" w:hint="eastAsia"/>
          <w:color w:val="000000"/>
          <w:sz w:val="24"/>
        </w:rPr>
        <w:t>备件管理是设备维修管理不可分割的重要组成部分，在管理体制上应将备件管理与维修管理统成一体。备件管理主要侧重于备件信息的管理，抓好计划，储存两个环节，着眼于如何方便于点检人员，而绝不是采购的管理。</w:t>
      </w:r>
      <w:r w:rsidR="00476E2A" w:rsidRPr="00B0123A">
        <w:rPr>
          <w:rFonts w:ascii="宋体" w:hAnsi="宋体" w:hint="eastAsia"/>
          <w:b/>
          <w:color w:val="000000"/>
          <w:sz w:val="24"/>
        </w:rPr>
        <w:t>本次培训经考评通过后颁发证书。</w:t>
      </w:r>
    </w:p>
    <w:p w:rsidR="00476E2A" w:rsidRPr="001841E3" w:rsidRDefault="00476E2A" w:rsidP="00AA3BBA">
      <w:pPr>
        <w:shd w:val="clear" w:color="auto" w:fill="FFFFFF"/>
        <w:spacing w:line="400" w:lineRule="exact"/>
        <w:rPr>
          <w:rFonts w:ascii="宋体" w:hAnsi="宋体"/>
          <w:b/>
          <w:sz w:val="24"/>
        </w:rPr>
      </w:pPr>
      <w:r w:rsidRPr="001841E3">
        <w:rPr>
          <w:rFonts w:ascii="宋体" w:hAnsi="宋体"/>
          <w:b/>
          <w:sz w:val="24"/>
        </w:rPr>
        <w:t>一、时间</w:t>
      </w:r>
      <w:r w:rsidRPr="001841E3">
        <w:rPr>
          <w:rFonts w:ascii="宋体" w:hAnsi="宋体" w:hint="eastAsia"/>
          <w:b/>
          <w:sz w:val="24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2"/>
          <w:attr w:name="Year" w:val="2016"/>
        </w:smartTagPr>
        <w:r w:rsidRPr="001841E3">
          <w:rPr>
            <w:rFonts w:ascii="宋体" w:hAnsi="宋体"/>
            <w:b/>
            <w:sz w:val="24"/>
          </w:rPr>
          <w:t>20</w:t>
        </w:r>
        <w:r w:rsidR="00381B5F">
          <w:rPr>
            <w:rFonts w:ascii="宋体" w:hAnsi="宋体" w:hint="eastAsia"/>
            <w:b/>
            <w:sz w:val="24"/>
          </w:rPr>
          <w:t>1</w:t>
        </w:r>
        <w:r w:rsidR="002D3E21">
          <w:rPr>
            <w:rFonts w:ascii="宋体" w:hAnsi="宋体" w:hint="eastAsia"/>
            <w:b/>
            <w:sz w:val="24"/>
          </w:rPr>
          <w:t>6</w:t>
        </w:r>
        <w:r w:rsidRPr="001841E3">
          <w:rPr>
            <w:rFonts w:ascii="宋体" w:hAnsi="宋体"/>
            <w:b/>
            <w:sz w:val="24"/>
          </w:rPr>
          <w:t>年</w:t>
        </w:r>
        <w:r w:rsidR="003E7B1D">
          <w:rPr>
            <w:rFonts w:ascii="宋体" w:hAnsi="宋体" w:hint="eastAsia"/>
            <w:b/>
            <w:sz w:val="24"/>
          </w:rPr>
          <w:t>12</w:t>
        </w:r>
        <w:r w:rsidRPr="001841E3">
          <w:rPr>
            <w:rFonts w:ascii="宋体" w:hAnsi="宋体"/>
            <w:b/>
            <w:sz w:val="24"/>
          </w:rPr>
          <w:t>月</w:t>
        </w:r>
        <w:r w:rsidR="002D3E21">
          <w:rPr>
            <w:rFonts w:ascii="宋体" w:hAnsi="宋体" w:hint="eastAsia"/>
            <w:b/>
            <w:sz w:val="24"/>
          </w:rPr>
          <w:t>1</w:t>
        </w:r>
        <w:r w:rsidR="003E7B1D">
          <w:rPr>
            <w:rFonts w:ascii="宋体" w:hAnsi="宋体" w:hint="eastAsia"/>
            <w:b/>
            <w:sz w:val="24"/>
          </w:rPr>
          <w:t>3</w:t>
        </w:r>
        <w:r w:rsidRPr="001841E3">
          <w:rPr>
            <w:rFonts w:ascii="宋体" w:hAnsi="宋体" w:hint="eastAsia"/>
            <w:b/>
            <w:sz w:val="24"/>
          </w:rPr>
          <w:t>日</w:t>
        </w:r>
      </w:smartTag>
      <w:r w:rsidRPr="001841E3">
        <w:rPr>
          <w:rFonts w:ascii="宋体" w:hAnsi="宋体" w:hint="eastAsia"/>
          <w:b/>
          <w:sz w:val="24"/>
        </w:rPr>
        <w:t>－</w:t>
      </w:r>
      <w:r w:rsidR="00091027">
        <w:rPr>
          <w:rFonts w:ascii="宋体" w:hAnsi="宋体" w:hint="eastAsia"/>
          <w:b/>
          <w:sz w:val="24"/>
        </w:rPr>
        <w:t>1</w:t>
      </w:r>
      <w:r w:rsidR="00B61A33">
        <w:rPr>
          <w:rFonts w:ascii="宋体" w:hAnsi="宋体" w:hint="eastAsia"/>
          <w:b/>
          <w:sz w:val="24"/>
        </w:rPr>
        <w:t>4</w:t>
      </w:r>
      <w:r w:rsidRPr="001841E3">
        <w:rPr>
          <w:rFonts w:ascii="宋体" w:hAnsi="宋体"/>
          <w:b/>
          <w:sz w:val="24"/>
        </w:rPr>
        <w:t>日</w:t>
      </w:r>
      <w:r w:rsidRPr="001841E3">
        <w:rPr>
          <w:rFonts w:ascii="宋体" w:hAnsi="宋体" w:hint="eastAsia"/>
          <w:b/>
          <w:sz w:val="24"/>
        </w:rPr>
        <w:t>，</w:t>
      </w:r>
      <w:r w:rsidR="00091027">
        <w:rPr>
          <w:rFonts w:ascii="宋体" w:hAnsi="宋体" w:hint="eastAsia"/>
          <w:b/>
          <w:sz w:val="24"/>
        </w:rPr>
        <w:t>1</w:t>
      </w:r>
      <w:r w:rsidR="003E7B1D">
        <w:rPr>
          <w:rFonts w:ascii="宋体" w:hAnsi="宋体" w:hint="eastAsia"/>
          <w:b/>
          <w:sz w:val="24"/>
        </w:rPr>
        <w:t>2</w:t>
      </w:r>
      <w:r w:rsidRPr="001841E3">
        <w:rPr>
          <w:rFonts w:ascii="宋体" w:hAnsi="宋体"/>
          <w:b/>
          <w:sz w:val="24"/>
        </w:rPr>
        <w:t>日报到</w:t>
      </w:r>
    </w:p>
    <w:p w:rsidR="00476E2A" w:rsidRPr="001841E3" w:rsidRDefault="00476E2A" w:rsidP="00AA3BBA">
      <w:pPr>
        <w:shd w:val="clear" w:color="auto" w:fill="FFFFFF"/>
        <w:spacing w:line="400" w:lineRule="exact"/>
        <w:rPr>
          <w:rFonts w:ascii="宋体" w:hAnsi="宋体"/>
          <w:b/>
          <w:bCs/>
          <w:sz w:val="24"/>
        </w:rPr>
      </w:pPr>
      <w:r w:rsidRPr="001841E3">
        <w:rPr>
          <w:rFonts w:ascii="宋体" w:hAnsi="宋体" w:hint="eastAsia"/>
          <w:b/>
          <w:sz w:val="24"/>
        </w:rPr>
        <w:t xml:space="preserve">二、地点  </w:t>
      </w:r>
      <w:r w:rsidR="00381B5F">
        <w:rPr>
          <w:rFonts w:ascii="宋体" w:hAnsi="宋体" w:hint="eastAsia"/>
          <w:b/>
          <w:bCs/>
          <w:sz w:val="24"/>
        </w:rPr>
        <w:t>江苏</w:t>
      </w:r>
      <w:r w:rsidR="00B0123A">
        <w:rPr>
          <w:rFonts w:ascii="宋体" w:hAnsi="宋体" w:hint="eastAsia"/>
          <w:b/>
          <w:bCs/>
          <w:sz w:val="24"/>
        </w:rPr>
        <w:t>·</w:t>
      </w:r>
      <w:r w:rsidR="003E7B1D">
        <w:rPr>
          <w:rFonts w:ascii="宋体" w:hAnsi="宋体" w:hint="eastAsia"/>
          <w:b/>
          <w:bCs/>
          <w:sz w:val="24"/>
        </w:rPr>
        <w:t>苏州</w:t>
      </w:r>
    </w:p>
    <w:p w:rsidR="00BF294A" w:rsidRPr="00FC2127" w:rsidRDefault="00917B88" w:rsidP="00BF294A">
      <w:pPr>
        <w:spacing w:line="35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="00476E2A" w:rsidRPr="001841E3">
        <w:rPr>
          <w:rFonts w:ascii="宋体" w:hAnsi="宋体" w:hint="eastAsia"/>
          <w:b/>
          <w:sz w:val="24"/>
        </w:rPr>
        <w:t>、</w:t>
      </w:r>
      <w:r w:rsidR="00BF294A" w:rsidRPr="00FC2127">
        <w:rPr>
          <w:rFonts w:ascii="宋体" w:hAnsi="宋体" w:hint="eastAsia"/>
          <w:b/>
          <w:sz w:val="24"/>
        </w:rPr>
        <w:t>培训内容</w:t>
      </w:r>
    </w:p>
    <w:p w:rsidR="00BF294A" w:rsidRPr="00FC2127" w:rsidRDefault="00BF294A" w:rsidP="00BF294A">
      <w:pPr>
        <w:spacing w:line="350" w:lineRule="exact"/>
        <w:rPr>
          <w:rFonts w:ascii="宋体" w:hAnsi="宋体"/>
          <w:b/>
          <w:sz w:val="24"/>
        </w:rPr>
      </w:pPr>
      <w:r w:rsidRPr="00FC2127">
        <w:rPr>
          <w:rFonts w:ascii="宋体" w:hAnsi="宋体" w:hint="eastAsia"/>
          <w:b/>
          <w:sz w:val="24"/>
        </w:rPr>
        <w:t>[一]备件管理概述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（一）当代备件管理工作的特点和要求</w:t>
      </w:r>
    </w:p>
    <w:p w:rsidR="00BF294A" w:rsidRPr="00F221CC" w:rsidRDefault="00BF294A" w:rsidP="00BF294A">
      <w:pPr>
        <w:spacing w:line="350" w:lineRule="exact"/>
        <w:ind w:firstLineChars="300" w:firstLine="63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 xml:space="preserve">1、特点 </w:t>
      </w:r>
    </w:p>
    <w:p w:rsidR="00BF294A" w:rsidRPr="00F221CC" w:rsidRDefault="00BF294A" w:rsidP="00BF294A">
      <w:pPr>
        <w:spacing w:line="350" w:lineRule="exact"/>
        <w:ind w:firstLineChars="350" w:firstLine="735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（1）内容方法的较大改变 （2）内容领域的扩大 （3）要求提高，难度加大</w:t>
      </w:r>
    </w:p>
    <w:p w:rsidR="00BF294A" w:rsidRPr="00F221CC" w:rsidRDefault="00BF294A" w:rsidP="00BF294A">
      <w:pPr>
        <w:spacing w:line="350" w:lineRule="exact"/>
        <w:ind w:firstLineChars="300" w:firstLine="63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 xml:space="preserve">2、宏观要求 </w:t>
      </w:r>
    </w:p>
    <w:p w:rsidR="00BF294A" w:rsidRPr="00F221CC" w:rsidRDefault="00BF294A" w:rsidP="00BF294A">
      <w:pPr>
        <w:spacing w:line="350" w:lineRule="exact"/>
        <w:ind w:firstLineChars="350" w:firstLine="735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（1）结合市场经济（2）关注企业内部，备件要素市场 （3）建立科学的备件管理体系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（二）备件的含义和分类</w:t>
      </w:r>
    </w:p>
    <w:p w:rsidR="00BF294A" w:rsidRPr="00F221CC" w:rsidRDefault="00BF294A" w:rsidP="00BF294A">
      <w:pPr>
        <w:spacing w:line="350" w:lineRule="exact"/>
        <w:ind w:firstLineChars="300" w:firstLine="63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1、备件的含义，备件管理的定义 2、备件的分类 3、备件与其它物资的区别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（三）备件管理的目标与任务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（四）备件管理的内容与流程</w:t>
      </w:r>
    </w:p>
    <w:p w:rsidR="00BF294A" w:rsidRPr="00F221CC" w:rsidRDefault="00BF294A" w:rsidP="00BF294A">
      <w:pPr>
        <w:spacing w:line="350" w:lineRule="exact"/>
        <w:ind w:firstLineChars="300" w:firstLine="63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1、备件管理的工作内容 2、备件管理的工作流程 3、备件管理的机构和人员配置</w:t>
      </w:r>
    </w:p>
    <w:p w:rsidR="00BF294A" w:rsidRPr="00FC2127" w:rsidRDefault="00BF294A" w:rsidP="00BF294A">
      <w:pPr>
        <w:spacing w:line="350" w:lineRule="exact"/>
        <w:rPr>
          <w:rFonts w:ascii="宋体" w:hAnsi="宋体"/>
          <w:b/>
          <w:sz w:val="24"/>
        </w:rPr>
      </w:pPr>
      <w:r w:rsidRPr="00FC2127">
        <w:rPr>
          <w:rFonts w:ascii="宋体" w:hAnsi="宋体" w:hint="eastAsia"/>
          <w:b/>
          <w:sz w:val="24"/>
        </w:rPr>
        <w:t>[二]备件的技术管理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（一）备件技术资料的内容</w:t>
      </w:r>
    </w:p>
    <w:p w:rsidR="00BF294A" w:rsidRPr="00F221CC" w:rsidRDefault="00BF294A" w:rsidP="00BF294A">
      <w:pPr>
        <w:tabs>
          <w:tab w:val="left" w:pos="453"/>
        </w:tabs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（二）确定备件储备品种的原则和方法</w:t>
      </w:r>
    </w:p>
    <w:p w:rsidR="00BF294A" w:rsidRPr="00F221CC" w:rsidRDefault="00BF294A" w:rsidP="00BF294A">
      <w:pPr>
        <w:spacing w:line="350" w:lineRule="exact"/>
        <w:ind w:firstLineChars="300" w:firstLine="63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 xml:space="preserve">1、原则及必考虑的主要因素 </w:t>
      </w:r>
      <w:r>
        <w:rPr>
          <w:rFonts w:ascii="宋体" w:hAnsi="宋体" w:hint="eastAsia"/>
          <w:szCs w:val="21"/>
        </w:rPr>
        <w:t xml:space="preserve">            </w:t>
      </w:r>
      <w:r w:rsidRPr="00F221CC">
        <w:rPr>
          <w:rFonts w:ascii="宋体" w:hAnsi="宋体" w:hint="eastAsia"/>
          <w:szCs w:val="21"/>
        </w:rPr>
        <w:t>2、确定备件储备品种的方法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（三）备件的生产、供应和储备形式</w:t>
      </w:r>
    </w:p>
    <w:p w:rsidR="00BF294A" w:rsidRPr="00F221CC" w:rsidRDefault="00BF294A" w:rsidP="00BF294A">
      <w:pPr>
        <w:spacing w:line="350" w:lineRule="exact"/>
        <w:ind w:firstLineChars="300" w:firstLine="63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1、按备件生产，储备的集中程度分类     2、按备件的订货方式分类</w:t>
      </w:r>
    </w:p>
    <w:p w:rsidR="00BF294A" w:rsidRPr="00F221CC" w:rsidRDefault="00BF294A" w:rsidP="00BF294A">
      <w:pPr>
        <w:spacing w:line="350" w:lineRule="exact"/>
        <w:ind w:firstLineChars="300" w:firstLine="63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3、按备件的性质、储备形式分类         4、按库存控制方法，储备形式分类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（四）备件的储备定额</w:t>
      </w:r>
    </w:p>
    <w:p w:rsidR="00BF294A" w:rsidRPr="00F221CC" w:rsidRDefault="00BF294A" w:rsidP="00BF294A">
      <w:pPr>
        <w:spacing w:line="350" w:lineRule="exact"/>
        <w:ind w:firstLineChars="300" w:firstLine="63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1、储备定额的概念和意义</w:t>
      </w:r>
    </w:p>
    <w:p w:rsidR="00BF294A" w:rsidRPr="00F221CC" w:rsidRDefault="00BF294A" w:rsidP="00BF294A">
      <w:pPr>
        <w:spacing w:line="350" w:lineRule="exact"/>
        <w:ind w:firstLineChars="300" w:firstLine="63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 xml:space="preserve">2、备件储备量定额的计算 </w:t>
      </w:r>
    </w:p>
    <w:p w:rsidR="00BF294A" w:rsidRPr="00F221CC" w:rsidRDefault="00BF294A" w:rsidP="00BF294A">
      <w:pPr>
        <w:spacing w:line="350" w:lineRule="exact"/>
        <w:ind w:firstLineChars="400" w:firstLine="84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 xml:space="preserve">（1）计算表达式 </w:t>
      </w:r>
      <w:r>
        <w:rPr>
          <w:rFonts w:ascii="宋体" w:hAnsi="宋体" w:hint="eastAsia"/>
          <w:szCs w:val="21"/>
        </w:rPr>
        <w:t xml:space="preserve">                  </w:t>
      </w:r>
      <w:r w:rsidRPr="00F221CC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 w:rsidRPr="00DD138F">
        <w:rPr>
          <w:rFonts w:ascii="宋体" w:hAnsi="宋体" w:hint="eastAsia"/>
          <w:spacing w:val="-8"/>
          <w:szCs w:val="21"/>
        </w:rPr>
        <w:t>（2）自制备件最大、最小储备量和订货点的确定</w:t>
      </w:r>
    </w:p>
    <w:p w:rsidR="00BF294A" w:rsidRPr="00F221CC" w:rsidRDefault="00BF294A" w:rsidP="00BF294A">
      <w:pPr>
        <w:spacing w:line="350" w:lineRule="exact"/>
        <w:ind w:firstLineChars="400" w:firstLine="84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（3）确定备件储备定额应考虑的其它要素（4）三点制法在备件储备管理中的应用</w:t>
      </w:r>
    </w:p>
    <w:p w:rsidR="00BF294A" w:rsidRPr="00FC2127" w:rsidRDefault="00BF294A" w:rsidP="00BF294A">
      <w:pPr>
        <w:spacing w:line="350" w:lineRule="exact"/>
        <w:rPr>
          <w:rFonts w:ascii="宋体" w:hAnsi="宋体"/>
          <w:b/>
          <w:sz w:val="24"/>
        </w:rPr>
      </w:pPr>
      <w:r w:rsidRPr="00FC2127">
        <w:rPr>
          <w:rFonts w:ascii="宋体" w:hAnsi="宋体" w:hint="eastAsia"/>
          <w:b/>
          <w:sz w:val="24"/>
        </w:rPr>
        <w:t>[三]备件的计划管理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（一）备件计划的分类和编制计划的依据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（二）备件计划的编制方法（流程）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（三）备件计划编制工作中应注意的问题</w:t>
      </w:r>
    </w:p>
    <w:p w:rsidR="00BF294A" w:rsidRPr="00FC2127" w:rsidRDefault="00BF294A" w:rsidP="00BF294A">
      <w:pPr>
        <w:spacing w:line="350" w:lineRule="exact"/>
        <w:rPr>
          <w:rFonts w:ascii="宋体" w:hAnsi="宋体"/>
          <w:b/>
          <w:sz w:val="24"/>
        </w:rPr>
      </w:pPr>
      <w:r w:rsidRPr="00FC2127">
        <w:rPr>
          <w:rFonts w:ascii="宋体" w:hAnsi="宋体" w:hint="eastAsia"/>
          <w:b/>
          <w:sz w:val="24"/>
        </w:rPr>
        <w:t>[四]备件的经济管理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（一）备件储备资金的来源及占用范围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（二）备件资金的核算指标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lastRenderedPageBreak/>
        <w:t>（三）备件经济管理考核指标</w:t>
      </w:r>
    </w:p>
    <w:p w:rsidR="00BF294A" w:rsidRPr="00F221CC" w:rsidRDefault="00BF294A" w:rsidP="00BF294A">
      <w:pPr>
        <w:tabs>
          <w:tab w:val="left" w:pos="4077"/>
        </w:tabs>
        <w:spacing w:line="350" w:lineRule="exact"/>
        <w:ind w:firstLineChars="300" w:firstLine="63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 xml:space="preserve">1、备件储备资金定额             2、备件资金周转期 </w:t>
      </w:r>
    </w:p>
    <w:p w:rsidR="00BF294A" w:rsidRPr="00F221CC" w:rsidRDefault="00BF294A" w:rsidP="00BF294A">
      <w:pPr>
        <w:tabs>
          <w:tab w:val="left" w:pos="3624"/>
          <w:tab w:val="left" w:pos="4077"/>
        </w:tabs>
        <w:spacing w:line="350" w:lineRule="exact"/>
        <w:ind w:firstLineChars="300" w:firstLine="63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3、备件库存资金周转期           4、资金占用率</w:t>
      </w:r>
    </w:p>
    <w:p w:rsidR="00BF294A" w:rsidRPr="00F221CC" w:rsidRDefault="00BF294A" w:rsidP="00BF294A">
      <w:pPr>
        <w:spacing w:line="350" w:lineRule="exact"/>
        <w:ind w:firstLineChars="300" w:firstLine="63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5、资金周转加速率</w:t>
      </w:r>
    </w:p>
    <w:p w:rsidR="00BF294A" w:rsidRPr="00FC2127" w:rsidRDefault="00BF294A" w:rsidP="00BF294A">
      <w:pPr>
        <w:spacing w:line="350" w:lineRule="exact"/>
        <w:rPr>
          <w:rFonts w:ascii="宋体" w:hAnsi="宋体"/>
          <w:b/>
          <w:sz w:val="24"/>
        </w:rPr>
      </w:pPr>
      <w:r w:rsidRPr="00FC2127">
        <w:rPr>
          <w:rFonts w:ascii="宋体" w:hAnsi="宋体" w:hint="eastAsia"/>
          <w:b/>
          <w:sz w:val="24"/>
        </w:rPr>
        <w:t>[五]备件的库存管理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（一）备件库的组织形式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（二）备件库存工作的内容和程序</w:t>
      </w:r>
    </w:p>
    <w:p w:rsidR="00BF294A" w:rsidRPr="00BF294A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（三）备件库房及要求</w:t>
      </w:r>
    </w:p>
    <w:p w:rsidR="00BF294A" w:rsidRPr="00FC2127" w:rsidRDefault="00BF294A" w:rsidP="00BF294A">
      <w:pPr>
        <w:spacing w:line="350" w:lineRule="exact"/>
        <w:rPr>
          <w:rFonts w:ascii="宋体" w:hAnsi="宋体"/>
          <w:b/>
          <w:sz w:val="24"/>
        </w:rPr>
      </w:pPr>
      <w:r w:rsidRPr="00FC2127">
        <w:rPr>
          <w:rFonts w:ascii="宋体" w:hAnsi="宋体" w:hint="eastAsia"/>
          <w:b/>
          <w:sz w:val="24"/>
        </w:rPr>
        <w:t>[六]备件信息管理内容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（一）备件信息管理内容</w:t>
      </w:r>
    </w:p>
    <w:p w:rsidR="00BF294A" w:rsidRPr="00F221CC" w:rsidRDefault="00BF294A" w:rsidP="00BF294A">
      <w:pPr>
        <w:spacing w:line="350" w:lineRule="exact"/>
        <w:ind w:firstLineChars="300" w:firstLine="63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 xml:space="preserve">1、计划管理系统       2、加工、采购管理系统    3、备件技术状态管理系统   </w:t>
      </w:r>
    </w:p>
    <w:p w:rsidR="00BF294A" w:rsidRPr="00F221CC" w:rsidRDefault="00BF294A" w:rsidP="00BF294A">
      <w:pPr>
        <w:tabs>
          <w:tab w:val="left" w:pos="3624"/>
        </w:tabs>
        <w:spacing w:line="350" w:lineRule="exact"/>
        <w:ind w:firstLineChars="300" w:firstLine="63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4、仓库管理系统       5、胀、卡核算系统        6、数据分析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（二）用计算机建立信息系统实例。</w:t>
      </w:r>
    </w:p>
    <w:p w:rsidR="00BF294A" w:rsidRPr="00FC2127" w:rsidRDefault="00BF294A" w:rsidP="00BF294A">
      <w:pPr>
        <w:spacing w:line="350" w:lineRule="exact"/>
        <w:rPr>
          <w:rFonts w:ascii="宋体" w:hAnsi="宋体"/>
          <w:b/>
          <w:sz w:val="24"/>
        </w:rPr>
      </w:pPr>
      <w:r w:rsidRPr="00FC2127">
        <w:rPr>
          <w:rFonts w:ascii="宋体" w:hAnsi="宋体" w:hint="eastAsia"/>
          <w:b/>
          <w:sz w:val="24"/>
        </w:rPr>
        <w:t>[七]备件的A、B、C管理法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（一）分类    （二）应用</w:t>
      </w:r>
    </w:p>
    <w:p w:rsidR="00BF294A" w:rsidRPr="00FC2127" w:rsidRDefault="00BF294A" w:rsidP="00BF294A">
      <w:pPr>
        <w:spacing w:line="350" w:lineRule="exact"/>
        <w:rPr>
          <w:rFonts w:ascii="宋体" w:hAnsi="宋体"/>
          <w:b/>
          <w:sz w:val="24"/>
        </w:rPr>
      </w:pPr>
      <w:r w:rsidRPr="00FC2127">
        <w:rPr>
          <w:rFonts w:ascii="宋体" w:hAnsi="宋体" w:hint="eastAsia"/>
          <w:b/>
          <w:sz w:val="24"/>
        </w:rPr>
        <w:t>[八]备件管理工作的现代化、科学化、市场化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（一）外部（市场）备件专业化生产和商品化供应组织的建立和规范化市场的形成</w:t>
      </w:r>
    </w:p>
    <w:p w:rsidR="00BF294A" w:rsidRPr="00F221CC" w:rsidRDefault="00BF294A" w:rsidP="00BF294A">
      <w:pPr>
        <w:spacing w:line="350" w:lineRule="exact"/>
        <w:ind w:firstLineChars="300" w:firstLine="63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 xml:space="preserve">1、备件的专业化生产和商品化代应的组织形式 </w:t>
      </w:r>
    </w:p>
    <w:p w:rsidR="00BF294A" w:rsidRPr="00F221CC" w:rsidRDefault="00BF294A" w:rsidP="00BF294A">
      <w:pPr>
        <w:spacing w:line="350" w:lineRule="exact"/>
        <w:ind w:firstLineChars="300" w:firstLine="63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2、备件的专业化生产和商品化供应的特点与要求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（二）企业内部建立科学备件管理体系，配置专业技术人员</w:t>
      </w:r>
    </w:p>
    <w:p w:rsidR="00BF294A" w:rsidRPr="00F221CC" w:rsidRDefault="00BF294A" w:rsidP="00BF294A">
      <w:pPr>
        <w:spacing w:line="350" w:lineRule="exact"/>
        <w:ind w:firstLineChars="300" w:firstLine="63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1、方法     2、步骤     3、要求</w:t>
      </w:r>
    </w:p>
    <w:p w:rsidR="00BF294A" w:rsidRPr="00F221CC" w:rsidRDefault="00BF294A" w:rsidP="00BF294A">
      <w:pPr>
        <w:spacing w:line="350" w:lineRule="exact"/>
        <w:ind w:firstLineChars="100" w:firstLine="21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（三）备件工作与企业管理</w:t>
      </w:r>
    </w:p>
    <w:p w:rsidR="00BF294A" w:rsidRDefault="00BF294A" w:rsidP="00BF294A">
      <w:pPr>
        <w:shd w:val="clear" w:color="auto" w:fill="FFFFFF"/>
        <w:tabs>
          <w:tab w:val="left" w:pos="4530"/>
        </w:tabs>
        <w:spacing w:line="350" w:lineRule="exact"/>
        <w:ind w:firstLineChars="300" w:firstLine="630"/>
        <w:rPr>
          <w:rFonts w:ascii="宋体" w:hAnsi="宋体"/>
          <w:szCs w:val="21"/>
        </w:rPr>
      </w:pPr>
      <w:r w:rsidRPr="00F221CC">
        <w:rPr>
          <w:rFonts w:ascii="宋体" w:hAnsi="宋体" w:hint="eastAsia"/>
          <w:szCs w:val="21"/>
        </w:rPr>
        <w:t>1、备件与企业的安全生产工作</w:t>
      </w:r>
      <w:r>
        <w:rPr>
          <w:rFonts w:ascii="宋体" w:hAnsi="宋体" w:hint="eastAsia"/>
          <w:szCs w:val="21"/>
        </w:rPr>
        <w:t xml:space="preserve">       </w:t>
      </w:r>
      <w:r w:rsidRPr="00F221CC">
        <w:rPr>
          <w:rFonts w:ascii="宋体" w:hAnsi="宋体" w:hint="eastAsia"/>
          <w:szCs w:val="21"/>
        </w:rPr>
        <w:t xml:space="preserve">2、备件与企业的产品质量保障 </w:t>
      </w:r>
    </w:p>
    <w:p w:rsidR="00BF294A" w:rsidRDefault="00BF294A" w:rsidP="00BF294A">
      <w:pPr>
        <w:spacing w:line="400" w:lineRule="exact"/>
        <w:ind w:firstLineChars="300" w:firstLine="630"/>
        <w:rPr>
          <w:rFonts w:ascii="宋体" w:hAnsi="宋体"/>
          <w:b/>
          <w:sz w:val="24"/>
        </w:rPr>
      </w:pPr>
      <w:r w:rsidRPr="00F221CC">
        <w:rPr>
          <w:rFonts w:ascii="宋体" w:hAnsi="宋体" w:hint="eastAsia"/>
          <w:szCs w:val="21"/>
        </w:rPr>
        <w:t>3、备件与企业的节能环保工作。</w:t>
      </w:r>
    </w:p>
    <w:p w:rsidR="00476E2A" w:rsidRPr="001841E3" w:rsidRDefault="00BF294A" w:rsidP="00AA3BBA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</w:t>
      </w:r>
      <w:r w:rsidR="00476E2A" w:rsidRPr="001841E3">
        <w:rPr>
          <w:rFonts w:ascii="宋体" w:hAnsi="宋体" w:hint="eastAsia"/>
          <w:b/>
          <w:sz w:val="24"/>
        </w:rPr>
        <w:t>培训对象</w:t>
      </w:r>
    </w:p>
    <w:p w:rsidR="00626BFC" w:rsidRPr="001841E3" w:rsidRDefault="00626BFC" w:rsidP="00AA3BBA">
      <w:pPr>
        <w:widowControl/>
        <w:spacing w:line="40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1841E3">
        <w:rPr>
          <w:rFonts w:ascii="宋体" w:hAnsi="宋体"/>
          <w:color w:val="000000"/>
          <w:sz w:val="24"/>
        </w:rPr>
        <w:t>1</w:t>
      </w:r>
      <w:r w:rsidR="00624545">
        <w:rPr>
          <w:rFonts w:ascii="宋体" w:hAnsi="宋体" w:hint="eastAsia"/>
          <w:color w:val="000000"/>
          <w:sz w:val="24"/>
        </w:rPr>
        <w:t>.</w:t>
      </w:r>
      <w:r w:rsidRPr="001841E3">
        <w:rPr>
          <w:rFonts w:ascii="宋体" w:hAnsi="宋体"/>
          <w:color w:val="000000"/>
          <w:sz w:val="24"/>
        </w:rPr>
        <w:t>主管设备</w:t>
      </w:r>
      <w:r w:rsidRPr="001841E3">
        <w:rPr>
          <w:rFonts w:ascii="宋体" w:hAnsi="宋体" w:hint="eastAsia"/>
          <w:color w:val="000000"/>
          <w:sz w:val="24"/>
        </w:rPr>
        <w:t>维修和备件管理及</w:t>
      </w:r>
      <w:r w:rsidRPr="001841E3">
        <w:rPr>
          <w:rFonts w:ascii="宋体" w:hAnsi="宋体"/>
          <w:color w:val="000000"/>
          <w:sz w:val="24"/>
        </w:rPr>
        <w:t>生产</w:t>
      </w:r>
      <w:r w:rsidRPr="001841E3">
        <w:rPr>
          <w:rFonts w:ascii="宋体" w:hAnsi="宋体" w:hint="eastAsia"/>
          <w:color w:val="000000"/>
          <w:sz w:val="24"/>
        </w:rPr>
        <w:t>相关</w:t>
      </w:r>
      <w:r w:rsidRPr="001841E3">
        <w:rPr>
          <w:rFonts w:ascii="宋体" w:hAnsi="宋体"/>
          <w:color w:val="000000"/>
          <w:sz w:val="24"/>
        </w:rPr>
        <w:t>人员；</w:t>
      </w:r>
    </w:p>
    <w:p w:rsidR="00626BFC" w:rsidRPr="001841E3" w:rsidRDefault="00626BFC" w:rsidP="00AA3BBA">
      <w:pPr>
        <w:widowControl/>
        <w:spacing w:line="40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1841E3">
        <w:rPr>
          <w:rFonts w:ascii="宋体" w:hAnsi="宋体"/>
          <w:color w:val="000000"/>
          <w:sz w:val="24"/>
        </w:rPr>
        <w:t>2</w:t>
      </w:r>
      <w:r w:rsidR="00624545">
        <w:rPr>
          <w:rFonts w:ascii="宋体" w:hAnsi="宋体" w:hint="eastAsia"/>
          <w:color w:val="000000"/>
          <w:sz w:val="24"/>
        </w:rPr>
        <w:t>.</w:t>
      </w:r>
      <w:r w:rsidRPr="001841E3">
        <w:rPr>
          <w:rFonts w:ascii="宋体" w:hAnsi="宋体" w:hint="eastAsia"/>
          <w:color w:val="000000"/>
          <w:sz w:val="24"/>
        </w:rPr>
        <w:t>备件</w:t>
      </w:r>
      <w:r w:rsidRPr="001841E3">
        <w:rPr>
          <w:rFonts w:ascii="宋体" w:hAnsi="宋体"/>
          <w:color w:val="000000"/>
          <w:sz w:val="24"/>
        </w:rPr>
        <w:t>维护</w:t>
      </w:r>
      <w:r w:rsidRPr="001841E3">
        <w:rPr>
          <w:rFonts w:ascii="宋体" w:hAnsi="宋体" w:hint="eastAsia"/>
          <w:color w:val="000000"/>
          <w:sz w:val="24"/>
        </w:rPr>
        <w:t>工程师、</w:t>
      </w:r>
      <w:r w:rsidRPr="001841E3">
        <w:rPr>
          <w:rFonts w:ascii="宋体" w:hAnsi="宋体"/>
          <w:color w:val="000000"/>
          <w:sz w:val="24"/>
        </w:rPr>
        <w:t>机械</w:t>
      </w:r>
      <w:r w:rsidRPr="001841E3">
        <w:rPr>
          <w:rFonts w:ascii="宋体" w:hAnsi="宋体" w:hint="eastAsia"/>
          <w:color w:val="000000"/>
          <w:sz w:val="24"/>
        </w:rPr>
        <w:t>维修</w:t>
      </w:r>
      <w:r w:rsidRPr="001841E3">
        <w:rPr>
          <w:rFonts w:ascii="宋体" w:hAnsi="宋体"/>
          <w:color w:val="000000"/>
          <w:sz w:val="24"/>
        </w:rPr>
        <w:t>工程师</w:t>
      </w:r>
      <w:r w:rsidRPr="001841E3">
        <w:rPr>
          <w:rFonts w:ascii="宋体" w:hAnsi="宋体" w:hint="eastAsia"/>
          <w:color w:val="000000"/>
          <w:sz w:val="24"/>
        </w:rPr>
        <w:t>，</w:t>
      </w:r>
      <w:r w:rsidRPr="001841E3">
        <w:rPr>
          <w:rFonts w:ascii="宋体" w:hAnsi="宋体"/>
          <w:color w:val="000000"/>
          <w:sz w:val="24"/>
        </w:rPr>
        <w:t>设备管理工程师；</w:t>
      </w:r>
    </w:p>
    <w:p w:rsidR="00476E2A" w:rsidRDefault="00626BFC" w:rsidP="00AA3BBA">
      <w:pPr>
        <w:widowControl/>
        <w:spacing w:line="40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 w:rsidRPr="001841E3">
        <w:rPr>
          <w:rFonts w:ascii="宋体" w:hAnsi="宋体" w:hint="eastAsia"/>
          <w:color w:val="000000"/>
          <w:sz w:val="24"/>
        </w:rPr>
        <w:t>3</w:t>
      </w:r>
      <w:r w:rsidR="00624545">
        <w:rPr>
          <w:rFonts w:ascii="宋体" w:hAnsi="宋体" w:hint="eastAsia"/>
          <w:color w:val="000000"/>
          <w:sz w:val="24"/>
        </w:rPr>
        <w:t>.</w:t>
      </w:r>
      <w:r w:rsidR="00624545">
        <w:rPr>
          <w:rFonts w:ascii="宋体" w:hAnsi="宋体"/>
          <w:color w:val="000000"/>
          <w:sz w:val="24"/>
        </w:rPr>
        <w:t>设备使用和维修技师或技术骨干</w:t>
      </w:r>
      <w:r w:rsidR="00624545">
        <w:rPr>
          <w:rFonts w:ascii="宋体" w:hAnsi="宋体" w:hint="eastAsia"/>
          <w:color w:val="000000"/>
          <w:sz w:val="24"/>
        </w:rPr>
        <w:t>；</w:t>
      </w:r>
    </w:p>
    <w:p w:rsidR="00624545" w:rsidRPr="00624545" w:rsidRDefault="00624545" w:rsidP="00AA3BBA">
      <w:pPr>
        <w:widowControl/>
        <w:spacing w:line="400" w:lineRule="exact"/>
        <w:ind w:leftChars="227" w:left="717" w:hangingChars="100" w:hanging="2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</w:t>
      </w:r>
      <w:r w:rsidRPr="001F421E">
        <w:rPr>
          <w:rFonts w:ascii="宋体" w:hAnsi="宋体" w:cs="宋体"/>
          <w:kern w:val="0"/>
          <w:sz w:val="24"/>
        </w:rPr>
        <w:t>各职业院校主管机电类校长、系主任、教研室主任、专业带头人、实训中心主任及骨干教师、校企合作主管部门领导及成员等。</w:t>
      </w:r>
    </w:p>
    <w:p w:rsidR="00FC2127" w:rsidRPr="00DC4A9F" w:rsidRDefault="00BF294A" w:rsidP="00AA3BBA">
      <w:pPr>
        <w:adjustRightInd w:val="0"/>
        <w:snapToGrid w:val="0"/>
        <w:spacing w:line="40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</w:t>
      </w:r>
      <w:r w:rsidR="00FC2127" w:rsidRPr="00DC4A9F">
        <w:rPr>
          <w:rFonts w:ascii="宋体" w:hAnsi="宋体" w:cs="宋体"/>
          <w:b/>
          <w:bCs/>
          <w:kern w:val="0"/>
          <w:sz w:val="24"/>
        </w:rPr>
        <w:t>、费用</w:t>
      </w:r>
    </w:p>
    <w:p w:rsidR="00FC2127" w:rsidRPr="00C73B1C" w:rsidRDefault="00FC2127" w:rsidP="00AA3BBA">
      <w:pPr>
        <w:widowControl/>
        <w:adjustRightInd w:val="0"/>
        <w:snapToGrid w:val="0"/>
        <w:spacing w:line="40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1.培训费2950元/</w:t>
      </w:r>
      <w:r w:rsidR="00B53D26">
        <w:rPr>
          <w:rFonts w:ascii="宋体" w:hAnsi="宋体" w:cs="宋体" w:hint="eastAsia"/>
          <w:kern w:val="0"/>
          <w:sz w:val="24"/>
        </w:rPr>
        <w:t>人（含授课、证书、场地、资料</w:t>
      </w:r>
      <w:r w:rsidR="00450C6D">
        <w:rPr>
          <w:rFonts w:ascii="宋体" w:hAnsi="宋体" w:cs="宋体" w:hint="eastAsia"/>
          <w:kern w:val="0"/>
          <w:sz w:val="24"/>
        </w:rPr>
        <w:t>、午餐</w:t>
      </w:r>
      <w:r w:rsidRPr="00C73B1C">
        <w:rPr>
          <w:rFonts w:ascii="宋体" w:hAnsi="宋体" w:cs="宋体" w:hint="eastAsia"/>
          <w:kern w:val="0"/>
          <w:sz w:val="24"/>
        </w:rPr>
        <w:t>）；</w:t>
      </w:r>
    </w:p>
    <w:p w:rsidR="00FC2127" w:rsidRDefault="00FC2127" w:rsidP="00AA3BBA">
      <w:pPr>
        <w:widowControl/>
        <w:adjustRightInd w:val="0"/>
        <w:snapToGrid w:val="0"/>
        <w:spacing w:line="40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2.</w:t>
      </w:r>
      <w:r w:rsidR="00450C6D">
        <w:rPr>
          <w:rFonts w:ascii="宋体" w:hAnsi="宋体" w:cs="宋体" w:hint="eastAsia"/>
          <w:kern w:val="0"/>
          <w:sz w:val="24"/>
        </w:rPr>
        <w:t>住</w:t>
      </w:r>
      <w:r w:rsidRPr="00C73B1C">
        <w:rPr>
          <w:rFonts w:ascii="宋体" w:hAnsi="宋体" w:cs="宋体" w:hint="eastAsia"/>
          <w:kern w:val="0"/>
          <w:sz w:val="24"/>
        </w:rPr>
        <w:t>宿统一安排，费用自理。</w:t>
      </w:r>
    </w:p>
    <w:p w:rsidR="00FC2127" w:rsidRPr="00DC4A9F" w:rsidRDefault="00BF294A" w:rsidP="00AA3BBA">
      <w:pPr>
        <w:widowControl/>
        <w:adjustRightInd w:val="0"/>
        <w:snapToGrid w:val="0"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Style w:val="a5"/>
          <w:rFonts w:ascii="宋体" w:hAnsi="宋体" w:hint="eastAsia"/>
          <w:sz w:val="24"/>
        </w:rPr>
        <w:t>六</w:t>
      </w:r>
      <w:r w:rsidR="00FC2127" w:rsidRPr="00DC4A9F">
        <w:rPr>
          <w:rStyle w:val="a5"/>
          <w:rFonts w:ascii="宋体" w:hAnsi="宋体"/>
          <w:sz w:val="24"/>
        </w:rPr>
        <w:t>、</w:t>
      </w:r>
      <w:r w:rsidR="00FC2127" w:rsidRPr="00DC4A9F">
        <w:rPr>
          <w:rFonts w:ascii="宋体" w:hAnsi="宋体" w:cs="宋体" w:hint="eastAsia"/>
          <w:b/>
          <w:kern w:val="0"/>
          <w:sz w:val="24"/>
        </w:rPr>
        <w:t>颁发证书</w:t>
      </w:r>
    </w:p>
    <w:p w:rsidR="00FC2127" w:rsidRPr="00DC4A9F" w:rsidRDefault="00FC2127" w:rsidP="00AA3BBA">
      <w:pPr>
        <w:widowControl/>
        <w:adjustRightInd w:val="0"/>
        <w:snapToGrid w:val="0"/>
        <w:spacing w:line="40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 w:rsidRPr="00DC4A9F">
        <w:rPr>
          <w:rFonts w:ascii="宋体" w:hAnsi="宋体" w:cs="宋体" w:hint="eastAsia"/>
          <w:color w:val="000000"/>
          <w:kern w:val="0"/>
          <w:sz w:val="24"/>
        </w:rPr>
        <w:t>经培训考评通过后颁发证书。请学员准备身份证复印件及学历证复印件各两份，二寸蓝底证件照两张，并请于报到时交至会务组。</w:t>
      </w:r>
    </w:p>
    <w:p w:rsidR="00BF294A" w:rsidRPr="00FC2127" w:rsidRDefault="00BF294A" w:rsidP="00BF294A">
      <w:pPr>
        <w:pStyle w:val="aa"/>
        <w:spacing w:before="0" w:beforeAutospacing="0" w:after="0" w:afterAutospacing="0" w:line="350" w:lineRule="exact"/>
        <w:rPr>
          <w:b/>
          <w:bCs/>
        </w:rPr>
      </w:pPr>
      <w:r>
        <w:rPr>
          <w:rStyle w:val="a5"/>
          <w:rFonts w:hint="eastAsia"/>
        </w:rPr>
        <w:t>七</w:t>
      </w:r>
      <w:r w:rsidRPr="00FC2127">
        <w:rPr>
          <w:rStyle w:val="a5"/>
        </w:rPr>
        <w:t>、联系方式</w:t>
      </w:r>
      <w:r w:rsidRPr="00FC2127">
        <w:rPr>
          <w:rStyle w:val="a5"/>
          <w:rFonts w:hint="eastAsia"/>
        </w:rPr>
        <w:t xml:space="preserve">  </w:t>
      </w:r>
      <w:r w:rsidR="00FD4847">
        <w:rPr>
          <w:rStyle w:val="a5"/>
          <w:rFonts w:hint="eastAsia"/>
        </w:rPr>
        <w:t>6S咨询服务中心</w:t>
      </w:r>
    </w:p>
    <w:p w:rsidR="00BF294A" w:rsidRDefault="00BF294A" w:rsidP="00BF294A">
      <w:pPr>
        <w:spacing w:line="35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联系电话/传真：4006</w:t>
      </w:r>
      <w:r w:rsidR="005D550F">
        <w:rPr>
          <w:rFonts w:ascii="宋体" w:hAnsi="宋体" w:hint="eastAsia"/>
          <w:sz w:val="24"/>
        </w:rPr>
        <w:t>023060</w:t>
      </w:r>
      <w:r>
        <w:rPr>
          <w:rFonts w:ascii="宋体" w:hAnsi="宋体" w:hint="eastAsia"/>
          <w:sz w:val="24"/>
        </w:rPr>
        <w:t xml:space="preserve">    手机：1</w:t>
      </w:r>
      <w:r w:rsidR="005D550F">
        <w:rPr>
          <w:rFonts w:ascii="宋体" w:hAnsi="宋体" w:hint="eastAsia"/>
          <w:sz w:val="24"/>
        </w:rPr>
        <w:t>8323382498</w:t>
      </w:r>
      <w:r>
        <w:rPr>
          <w:rFonts w:ascii="宋体" w:hAnsi="宋体" w:hint="eastAsia"/>
          <w:sz w:val="24"/>
        </w:rPr>
        <w:t xml:space="preserve">    微信：13</w:t>
      </w:r>
      <w:r w:rsidR="005D550F">
        <w:rPr>
          <w:rFonts w:ascii="宋体" w:hAnsi="宋体" w:hint="eastAsia"/>
          <w:sz w:val="24"/>
        </w:rPr>
        <w:t>368023519</w:t>
      </w:r>
    </w:p>
    <w:p w:rsidR="00BF294A" w:rsidRPr="00624545" w:rsidRDefault="00BF294A" w:rsidP="005D550F">
      <w:pPr>
        <w:spacing w:line="35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电子邮箱：</w:t>
      </w:r>
      <w:hyperlink r:id="rId6" w:history="1">
        <w:r w:rsidR="005D550F" w:rsidRPr="000930DF">
          <w:rPr>
            <w:rStyle w:val="a6"/>
            <w:rFonts w:ascii="宋体" w:hAnsi="宋体" w:hint="eastAsia"/>
            <w:sz w:val="24"/>
          </w:rPr>
          <w:t>xywlei@126.com</w:t>
        </w:r>
      </w:hyperlink>
      <w:r w:rsidR="005D550F">
        <w:rPr>
          <w:rFonts w:ascii="宋体" w:hAnsi="宋体" w:hint="eastAsia"/>
          <w:sz w:val="24"/>
        </w:rPr>
        <w:t xml:space="preserve">       QQ</w:t>
      </w:r>
      <w:r>
        <w:rPr>
          <w:rFonts w:ascii="宋体" w:hAnsi="宋体" w:hint="eastAsia"/>
          <w:sz w:val="24"/>
        </w:rPr>
        <w:t>：</w:t>
      </w:r>
      <w:r w:rsidR="005D550F">
        <w:rPr>
          <w:rFonts w:ascii="宋体" w:hAnsi="宋体" w:hint="eastAsia"/>
          <w:sz w:val="24"/>
        </w:rPr>
        <w:t>1476510795</w:t>
      </w:r>
    </w:p>
    <w:p w:rsidR="00917B88" w:rsidRPr="001841E3" w:rsidRDefault="00BF294A" w:rsidP="00E6546B">
      <w:pPr>
        <w:shd w:val="clear" w:color="auto" w:fill="FFFFFF"/>
        <w:spacing w:line="400" w:lineRule="exact"/>
        <w:ind w:left="472" w:hangingChars="196" w:hanging="472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八</w:t>
      </w:r>
      <w:r w:rsidR="00917B88" w:rsidRPr="001841E3">
        <w:rPr>
          <w:rFonts w:ascii="宋体" w:hAnsi="宋体" w:cs="宋体"/>
          <w:b/>
          <w:bCs/>
          <w:kern w:val="0"/>
          <w:sz w:val="24"/>
        </w:rPr>
        <w:t>、请将报名回执务必于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2"/>
          <w:attr w:name="Year" w:val="2016"/>
        </w:smartTagPr>
        <w:r w:rsidR="003E7B1D">
          <w:rPr>
            <w:rStyle w:val="a5"/>
            <w:rFonts w:ascii="宋体" w:hAnsi="宋体" w:hint="eastAsia"/>
            <w:spacing w:val="-2"/>
            <w:sz w:val="24"/>
          </w:rPr>
          <w:t>12</w:t>
        </w:r>
        <w:r w:rsidR="00917B88" w:rsidRPr="001841E3">
          <w:rPr>
            <w:rStyle w:val="a5"/>
            <w:rFonts w:ascii="宋体" w:hAnsi="宋体" w:hint="eastAsia"/>
            <w:spacing w:val="-2"/>
            <w:sz w:val="24"/>
          </w:rPr>
          <w:t>月</w:t>
        </w:r>
        <w:r w:rsidR="00BC1C7B">
          <w:rPr>
            <w:rStyle w:val="a5"/>
            <w:rFonts w:ascii="宋体" w:hAnsi="宋体" w:hint="eastAsia"/>
            <w:spacing w:val="-2"/>
            <w:sz w:val="24"/>
          </w:rPr>
          <w:t>8</w:t>
        </w:r>
        <w:r w:rsidR="00917B88" w:rsidRPr="001841E3">
          <w:rPr>
            <w:rStyle w:val="a5"/>
            <w:rFonts w:ascii="宋体" w:hAnsi="宋体" w:hint="eastAsia"/>
            <w:spacing w:val="-2"/>
            <w:sz w:val="24"/>
          </w:rPr>
          <w:t>日</w:t>
        </w:r>
        <w:r w:rsidR="00917B88" w:rsidRPr="001841E3">
          <w:rPr>
            <w:rFonts w:ascii="宋体" w:hAnsi="宋体" w:cs="宋体"/>
            <w:b/>
            <w:bCs/>
            <w:kern w:val="0"/>
            <w:sz w:val="24"/>
          </w:rPr>
          <w:t>前</w:t>
        </w:r>
      </w:smartTag>
      <w:r w:rsidR="00917B88" w:rsidRPr="001841E3">
        <w:rPr>
          <w:rFonts w:ascii="宋体" w:hAnsi="宋体" w:cs="宋体"/>
          <w:b/>
          <w:bCs/>
          <w:kern w:val="0"/>
          <w:sz w:val="24"/>
        </w:rPr>
        <w:t>经单位盖章后传真</w:t>
      </w:r>
      <w:r w:rsidR="00381B5F">
        <w:rPr>
          <w:rFonts w:ascii="宋体" w:hAnsi="宋体" w:cs="宋体" w:hint="eastAsia"/>
          <w:b/>
          <w:bCs/>
          <w:kern w:val="0"/>
          <w:sz w:val="24"/>
        </w:rPr>
        <w:t>或邮件</w:t>
      </w:r>
      <w:r w:rsidR="00917B88" w:rsidRPr="001841E3">
        <w:rPr>
          <w:rFonts w:ascii="宋体" w:hAnsi="宋体" w:cs="宋体"/>
          <w:b/>
          <w:bCs/>
          <w:kern w:val="0"/>
          <w:sz w:val="24"/>
        </w:rPr>
        <w:t>到培训部。</w:t>
      </w:r>
      <w:r w:rsidR="00917B88" w:rsidRPr="001841E3">
        <w:rPr>
          <w:rFonts w:ascii="宋体" w:hAnsi="宋体" w:cs="宋体" w:hint="eastAsia"/>
          <w:b/>
          <w:bCs/>
          <w:kern w:val="0"/>
          <w:sz w:val="24"/>
        </w:rPr>
        <w:t>中</w:t>
      </w:r>
      <w:r w:rsidR="00917B88" w:rsidRPr="001841E3">
        <w:rPr>
          <w:rFonts w:ascii="宋体" w:hAnsi="宋体" w:cs="宋体"/>
          <w:b/>
          <w:bCs/>
          <w:kern w:val="0"/>
          <w:sz w:val="24"/>
        </w:rPr>
        <w:t>心将</w:t>
      </w:r>
      <w:r w:rsidR="002400AF">
        <w:rPr>
          <w:rFonts w:ascii="宋体" w:hAnsi="宋体" w:cs="宋体" w:hint="eastAsia"/>
          <w:b/>
          <w:bCs/>
          <w:kern w:val="0"/>
          <w:sz w:val="24"/>
        </w:rPr>
        <w:t>根</w:t>
      </w:r>
      <w:r w:rsidR="00917B88" w:rsidRPr="001841E3">
        <w:rPr>
          <w:rFonts w:ascii="宋体" w:hAnsi="宋体" w:cs="宋体"/>
          <w:b/>
          <w:bCs/>
          <w:kern w:val="0"/>
          <w:sz w:val="24"/>
        </w:rPr>
        <w:t>据报名回执通知具体报到地点。</w:t>
      </w:r>
    </w:p>
    <w:p w:rsidR="00917B88" w:rsidRPr="001841E3" w:rsidRDefault="00917B88" w:rsidP="00AA3BBA">
      <w:pPr>
        <w:shd w:val="clear" w:color="auto" w:fill="FFFFFF"/>
        <w:spacing w:line="460" w:lineRule="exact"/>
        <w:rPr>
          <w:rFonts w:ascii="宋体" w:hAnsi="宋体" w:cs="宋体"/>
          <w:b/>
          <w:bCs/>
          <w:kern w:val="0"/>
          <w:sz w:val="24"/>
        </w:rPr>
      </w:pPr>
    </w:p>
    <w:p w:rsidR="00917B88" w:rsidRPr="001841E3" w:rsidRDefault="00917B88" w:rsidP="00917B88">
      <w:pPr>
        <w:shd w:val="clear" w:color="auto" w:fill="FFFFFF"/>
        <w:spacing w:line="280" w:lineRule="exact"/>
        <w:rPr>
          <w:rFonts w:ascii="宋体" w:hAnsi="宋体" w:cs="宋体"/>
          <w:b/>
          <w:bCs/>
          <w:kern w:val="0"/>
          <w:sz w:val="24"/>
        </w:rPr>
      </w:pPr>
    </w:p>
    <w:p w:rsidR="00917B88" w:rsidRDefault="00917B88" w:rsidP="00917B88">
      <w:pPr>
        <w:shd w:val="clear" w:color="auto" w:fill="FFFFFF"/>
        <w:spacing w:line="280" w:lineRule="exact"/>
        <w:jc w:val="right"/>
        <w:rPr>
          <w:rFonts w:ascii="宋体" w:hAnsi="宋体" w:cs="宋体"/>
          <w:kern w:val="0"/>
          <w:sz w:val="24"/>
        </w:rPr>
      </w:pPr>
    </w:p>
    <w:p w:rsidR="00917B88" w:rsidRDefault="00917B88" w:rsidP="00917B88">
      <w:pPr>
        <w:shd w:val="clear" w:color="auto" w:fill="FFFFFF"/>
        <w:spacing w:line="280" w:lineRule="exact"/>
        <w:jc w:val="right"/>
        <w:rPr>
          <w:rFonts w:ascii="宋体" w:hAnsi="宋体" w:cs="宋体"/>
          <w:kern w:val="0"/>
          <w:sz w:val="24"/>
        </w:rPr>
      </w:pPr>
    </w:p>
    <w:p w:rsidR="00917B88" w:rsidRDefault="00AA3BBA" w:rsidP="00917B88">
      <w:pPr>
        <w:shd w:val="clear" w:color="auto" w:fill="FFFFFF"/>
        <w:spacing w:line="280" w:lineRule="exact"/>
        <w:jc w:val="right"/>
        <w:rPr>
          <w:rFonts w:ascii="宋体" w:hAnsi="宋体" w:cs="宋体"/>
          <w:kern w:val="0"/>
          <w:sz w:val="24"/>
        </w:rPr>
      </w:pPr>
      <w:r w:rsidRPr="001841E3">
        <w:rPr>
          <w:rFonts w:ascii="宋体" w:hAnsi="宋体" w:cs="宋体" w:hint="eastAsia"/>
          <w:kern w:val="0"/>
          <w:sz w:val="24"/>
        </w:rPr>
        <w:t>二○一</w:t>
      </w:r>
      <w:r w:rsidR="003E7B1D">
        <w:rPr>
          <w:rFonts w:ascii="宋体" w:hAnsi="宋体" w:cs="宋体" w:hint="eastAsia"/>
          <w:kern w:val="0"/>
          <w:sz w:val="24"/>
        </w:rPr>
        <w:t>六</w:t>
      </w:r>
      <w:r w:rsidRPr="001841E3">
        <w:rPr>
          <w:rFonts w:ascii="宋体" w:hAnsi="宋体" w:cs="宋体" w:hint="eastAsia"/>
          <w:kern w:val="0"/>
          <w:sz w:val="24"/>
        </w:rPr>
        <w:t>年</w:t>
      </w:r>
      <w:r w:rsidR="005D550F">
        <w:rPr>
          <w:rFonts w:ascii="宋体" w:hAnsi="宋体" w:cs="宋体" w:hint="eastAsia"/>
          <w:kern w:val="0"/>
          <w:sz w:val="24"/>
        </w:rPr>
        <w:t>十</w:t>
      </w:r>
      <w:r w:rsidRPr="001841E3">
        <w:rPr>
          <w:rFonts w:ascii="宋体" w:hAnsi="宋体" w:cs="宋体" w:hint="eastAsia"/>
          <w:kern w:val="0"/>
          <w:sz w:val="24"/>
        </w:rPr>
        <w:t>月</w:t>
      </w:r>
      <w:r w:rsidR="002D3E21">
        <w:rPr>
          <w:rFonts w:ascii="宋体" w:hAnsi="宋体" w:cs="宋体" w:hint="eastAsia"/>
          <w:kern w:val="0"/>
          <w:sz w:val="24"/>
        </w:rPr>
        <w:t>十六</w:t>
      </w:r>
      <w:r w:rsidRPr="001841E3">
        <w:rPr>
          <w:rFonts w:ascii="宋体" w:hAnsi="宋体" w:cs="宋体" w:hint="eastAsia"/>
          <w:kern w:val="0"/>
          <w:sz w:val="24"/>
        </w:rPr>
        <w:t>日</w:t>
      </w:r>
    </w:p>
    <w:p w:rsidR="00FC2127" w:rsidRDefault="00FC2127" w:rsidP="00624545">
      <w:pPr>
        <w:shd w:val="clear" w:color="auto" w:fill="FFFFFF"/>
        <w:spacing w:line="280" w:lineRule="exact"/>
        <w:jc w:val="right"/>
        <w:rPr>
          <w:rFonts w:ascii="宋体" w:hAnsi="宋体"/>
          <w:b/>
          <w:sz w:val="24"/>
        </w:rPr>
      </w:pPr>
    </w:p>
    <w:p w:rsidR="00AA3BBA" w:rsidRDefault="00AA3BBA" w:rsidP="00AA3BBA">
      <w:pPr>
        <w:spacing w:line="400" w:lineRule="exact"/>
        <w:rPr>
          <w:rFonts w:ascii="宋体" w:hAnsi="宋体"/>
          <w:b/>
          <w:sz w:val="24"/>
        </w:rPr>
      </w:pPr>
    </w:p>
    <w:p w:rsidR="004E661D" w:rsidRPr="00FC2127" w:rsidRDefault="004E661D" w:rsidP="004E661D">
      <w:pPr>
        <w:widowControl/>
        <w:spacing w:line="280" w:lineRule="exact"/>
        <w:ind w:leftChars="100" w:left="210"/>
        <w:jc w:val="left"/>
        <w:rPr>
          <w:rFonts w:ascii="宋体" w:hAnsi="宋体"/>
          <w:sz w:val="24"/>
        </w:rPr>
      </w:pPr>
    </w:p>
    <w:p w:rsidR="004E661D" w:rsidRPr="00FC2127" w:rsidRDefault="004E661D" w:rsidP="004E661D">
      <w:pPr>
        <w:widowControl/>
        <w:spacing w:line="280" w:lineRule="exact"/>
        <w:jc w:val="left"/>
        <w:rPr>
          <w:rFonts w:ascii="宋体" w:hAnsi="宋体" w:cs="宋体"/>
          <w:b/>
          <w:kern w:val="0"/>
          <w:sz w:val="24"/>
        </w:rPr>
      </w:pPr>
      <w:r w:rsidRPr="00FC2127">
        <w:rPr>
          <w:rFonts w:ascii="宋体" w:hAnsi="宋体" w:cs="宋体" w:hint="eastAsia"/>
          <w:b/>
          <w:kern w:val="0"/>
          <w:sz w:val="24"/>
        </w:rPr>
        <w:t>附：现代</w:t>
      </w:r>
      <w:r w:rsidRPr="00FC2127">
        <w:rPr>
          <w:rFonts w:ascii="宋体" w:hAnsi="宋体" w:hint="eastAsia"/>
          <w:b/>
          <w:sz w:val="24"/>
        </w:rPr>
        <w:t>设备备件管理技能</w:t>
      </w:r>
      <w:r w:rsidRPr="00FC2127">
        <w:rPr>
          <w:rFonts w:ascii="宋体" w:hAnsi="宋体" w:cs="宋体" w:hint="eastAsia"/>
          <w:b/>
          <w:bCs/>
          <w:kern w:val="0"/>
          <w:sz w:val="24"/>
        </w:rPr>
        <w:t>培训班</w:t>
      </w:r>
      <w:r>
        <w:rPr>
          <w:rFonts w:ascii="宋体" w:hAnsi="宋体" w:cs="宋体" w:hint="eastAsia"/>
          <w:b/>
          <w:bCs/>
          <w:kern w:val="0"/>
          <w:sz w:val="24"/>
        </w:rPr>
        <w:t>报名回执表</w:t>
      </w:r>
    </w:p>
    <w:p w:rsidR="004E661D" w:rsidRPr="00FC2127" w:rsidRDefault="004E661D" w:rsidP="004E661D">
      <w:pPr>
        <w:spacing w:line="320" w:lineRule="exact"/>
        <w:rPr>
          <w:rFonts w:ascii="宋体" w:hAnsi="宋体"/>
          <w:sz w:val="24"/>
        </w:rPr>
      </w:pPr>
      <w:r w:rsidRPr="00FC2127">
        <w:rPr>
          <w:rFonts w:ascii="宋体" w:hAnsi="宋体" w:hint="eastAsia"/>
          <w:sz w:val="24"/>
        </w:rPr>
        <w:t>经研究我单位决定派以下同志参加本次培训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1"/>
        <w:gridCol w:w="1221"/>
        <w:gridCol w:w="2258"/>
        <w:gridCol w:w="1334"/>
        <w:gridCol w:w="2363"/>
      </w:tblGrid>
      <w:tr w:rsidR="00792044" w:rsidRPr="00BF2DCF" w:rsidTr="00B147EE">
        <w:trPr>
          <w:trHeight w:val="567"/>
          <w:jc w:val="center"/>
        </w:trPr>
        <w:tc>
          <w:tcPr>
            <w:tcW w:w="581" w:type="pct"/>
            <w:vAlign w:val="center"/>
          </w:tcPr>
          <w:p w:rsidR="00792044" w:rsidRPr="00F924E7" w:rsidRDefault="00792044" w:rsidP="00B147EE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792044" w:rsidRPr="00F924E7" w:rsidRDefault="00792044" w:rsidP="00B147EE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792044" w:rsidRPr="00F924E7" w:rsidRDefault="00792044" w:rsidP="00B147EE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792044" w:rsidRPr="00F924E7" w:rsidRDefault="00792044" w:rsidP="00B147EE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792044" w:rsidRPr="00F924E7" w:rsidRDefault="00792044" w:rsidP="00B147EE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792044" w:rsidRPr="00F924E7" w:rsidRDefault="00792044" w:rsidP="00B147EE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792044" w:rsidRPr="00BF2DCF" w:rsidTr="00B147EE">
        <w:trPr>
          <w:trHeight w:val="567"/>
          <w:jc w:val="center"/>
        </w:trPr>
        <w:tc>
          <w:tcPr>
            <w:tcW w:w="581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792044" w:rsidRPr="00BF2DCF" w:rsidTr="00B147EE">
        <w:trPr>
          <w:trHeight w:val="567"/>
          <w:jc w:val="center"/>
        </w:trPr>
        <w:tc>
          <w:tcPr>
            <w:tcW w:w="581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792044" w:rsidRPr="00BF2DCF" w:rsidTr="00B147EE">
        <w:trPr>
          <w:trHeight w:val="567"/>
          <w:jc w:val="center"/>
        </w:trPr>
        <w:tc>
          <w:tcPr>
            <w:tcW w:w="581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792044" w:rsidRPr="00BF2DCF" w:rsidTr="00B147EE">
        <w:trPr>
          <w:trHeight w:val="567"/>
          <w:jc w:val="center"/>
        </w:trPr>
        <w:tc>
          <w:tcPr>
            <w:tcW w:w="581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792044" w:rsidRPr="00BF2DCF" w:rsidTr="00B147EE">
        <w:trPr>
          <w:trHeight w:val="567"/>
          <w:jc w:val="center"/>
        </w:trPr>
        <w:tc>
          <w:tcPr>
            <w:tcW w:w="581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792044" w:rsidRPr="00BF2DCF" w:rsidTr="00B147EE">
        <w:trPr>
          <w:trHeight w:val="851"/>
          <w:jc w:val="center"/>
        </w:trPr>
        <w:tc>
          <w:tcPr>
            <w:tcW w:w="3734" w:type="pct"/>
            <w:gridSpan w:val="5"/>
            <w:vAlign w:val="center"/>
          </w:tcPr>
          <w:p w:rsidR="00792044" w:rsidRPr="00F924E7" w:rsidRDefault="00792044" w:rsidP="00B147EE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Merge w:val="restart"/>
            <w:vAlign w:val="center"/>
          </w:tcPr>
          <w:p w:rsidR="00792044" w:rsidRPr="00F924E7" w:rsidRDefault="00792044" w:rsidP="00B147EE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  <w:tr w:rsidR="00792044" w:rsidRPr="00BF2DCF" w:rsidTr="00B147EE">
        <w:trPr>
          <w:trHeight w:val="1701"/>
          <w:jc w:val="center"/>
        </w:trPr>
        <w:tc>
          <w:tcPr>
            <w:tcW w:w="3734" w:type="pct"/>
            <w:gridSpan w:val="5"/>
            <w:vAlign w:val="center"/>
          </w:tcPr>
          <w:p w:rsidR="00792044" w:rsidRDefault="00792044" w:rsidP="00B147E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92044" w:rsidRDefault="00792044" w:rsidP="00B147E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92044" w:rsidRDefault="00792044" w:rsidP="00B147E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792044" w:rsidRPr="00392F11" w:rsidRDefault="00792044" w:rsidP="00B147EE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发票抬头：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</w:t>
            </w:r>
          </w:p>
          <w:p w:rsidR="00792044" w:rsidRPr="00F924E7" w:rsidRDefault="00792044" w:rsidP="00B147EE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BE1CC9">
              <w:rPr>
                <w:rFonts w:ascii="宋体" w:hAnsi="宋体" w:hint="eastAsia"/>
                <w:sz w:val="18"/>
                <w:szCs w:val="18"/>
                <w:u w:val="single"/>
              </w:rPr>
              <w:t>注：请务必正楷填写以免字迹不清而开错</w:t>
            </w:r>
          </w:p>
        </w:tc>
        <w:tc>
          <w:tcPr>
            <w:tcW w:w="1266" w:type="pct"/>
            <w:vMerge/>
            <w:vAlign w:val="center"/>
          </w:tcPr>
          <w:p w:rsidR="00792044" w:rsidRPr="00F924E7" w:rsidRDefault="00792044" w:rsidP="00B147EE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4E661D" w:rsidRDefault="004E661D" w:rsidP="004E661D">
      <w:pPr>
        <w:widowControl/>
        <w:wordWrap w:val="0"/>
        <w:spacing w:line="320" w:lineRule="exact"/>
        <w:jc w:val="right"/>
        <w:rPr>
          <w:rFonts w:ascii="宋体" w:hAnsi="宋体"/>
          <w:kern w:val="0"/>
          <w:sz w:val="24"/>
        </w:rPr>
      </w:pPr>
      <w:r w:rsidRPr="00FC2127">
        <w:rPr>
          <w:rFonts w:ascii="宋体" w:hAnsi="宋体" w:hint="eastAsia"/>
          <w:kern w:val="0"/>
          <w:sz w:val="24"/>
        </w:rPr>
        <w:t>（此表复制有效</w:t>
      </w:r>
      <w:r w:rsidRPr="00257396">
        <w:rPr>
          <w:rFonts w:ascii="宋体" w:hAnsi="宋体"/>
          <w:kern w:val="0"/>
          <w:sz w:val="24"/>
        </w:rPr>
        <w:t>）</w:t>
      </w:r>
    </w:p>
    <w:sectPr w:rsidR="004E661D" w:rsidSect="00FC2127">
      <w:headerReference w:type="default" r:id="rId7"/>
      <w:footerReference w:type="even" r:id="rId8"/>
      <w:pgSz w:w="11906" w:h="16838"/>
      <w:pgMar w:top="1418" w:right="1418" w:bottom="1418" w:left="1418" w:header="851" w:footer="992" w:gutter="0"/>
      <w:cols w:space="720"/>
      <w:docGrid w:type="lines" w:linePitch="312" w:charSpace="498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863" w:rsidRDefault="00643863">
      <w:r>
        <w:separator/>
      </w:r>
    </w:p>
  </w:endnote>
  <w:endnote w:type="continuationSeparator" w:id="1">
    <w:p w:rsidR="00643863" w:rsidRDefault="00643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70" w:rsidRDefault="009E21AB">
    <w:pPr>
      <w:pStyle w:val="a9"/>
      <w:framePr w:h="0" w:wrap="around" w:vAnchor="text" w:hAnchor="margin" w:xAlign="right" w:y="1"/>
      <w:rPr>
        <w:rStyle w:val="a4"/>
      </w:rPr>
    </w:pPr>
    <w:r>
      <w:fldChar w:fldCharType="begin"/>
    </w:r>
    <w:r w:rsidR="00FB7970">
      <w:rPr>
        <w:rStyle w:val="a4"/>
      </w:rPr>
      <w:instrText xml:space="preserve">PAGE  </w:instrText>
    </w:r>
    <w:r>
      <w:fldChar w:fldCharType="end"/>
    </w:r>
  </w:p>
  <w:p w:rsidR="00FB7970" w:rsidRDefault="00FB797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863" w:rsidRDefault="00643863">
      <w:r>
        <w:separator/>
      </w:r>
    </w:p>
  </w:footnote>
  <w:footnote w:type="continuationSeparator" w:id="1">
    <w:p w:rsidR="00643863" w:rsidRDefault="00643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970" w:rsidRDefault="00FB7970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45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02F4"/>
    <w:rsid w:val="0005240B"/>
    <w:rsid w:val="00067C92"/>
    <w:rsid w:val="00091027"/>
    <w:rsid w:val="000E59B9"/>
    <w:rsid w:val="00172A27"/>
    <w:rsid w:val="001841E3"/>
    <w:rsid w:val="00187978"/>
    <w:rsid w:val="001E2563"/>
    <w:rsid w:val="0021515B"/>
    <w:rsid w:val="002400AF"/>
    <w:rsid w:val="00240FB6"/>
    <w:rsid w:val="00271469"/>
    <w:rsid w:val="00296DEA"/>
    <w:rsid w:val="002C5B79"/>
    <w:rsid w:val="002D3E21"/>
    <w:rsid w:val="003602B0"/>
    <w:rsid w:val="00381B5F"/>
    <w:rsid w:val="003E7B1D"/>
    <w:rsid w:val="0042350C"/>
    <w:rsid w:val="00450C6D"/>
    <w:rsid w:val="00476E2A"/>
    <w:rsid w:val="004E661D"/>
    <w:rsid w:val="0050436B"/>
    <w:rsid w:val="005601D4"/>
    <w:rsid w:val="005C025B"/>
    <w:rsid w:val="005C2E6A"/>
    <w:rsid w:val="005D550F"/>
    <w:rsid w:val="005E4CFC"/>
    <w:rsid w:val="00607300"/>
    <w:rsid w:val="00624545"/>
    <w:rsid w:val="00626BFC"/>
    <w:rsid w:val="00643863"/>
    <w:rsid w:val="007031C0"/>
    <w:rsid w:val="00790638"/>
    <w:rsid w:val="00792044"/>
    <w:rsid w:val="007D0A32"/>
    <w:rsid w:val="00870DCC"/>
    <w:rsid w:val="008A3E31"/>
    <w:rsid w:val="008C488C"/>
    <w:rsid w:val="008D5F84"/>
    <w:rsid w:val="00917B88"/>
    <w:rsid w:val="00963064"/>
    <w:rsid w:val="009D4F5D"/>
    <w:rsid w:val="009E21AB"/>
    <w:rsid w:val="00A40FD3"/>
    <w:rsid w:val="00A563FF"/>
    <w:rsid w:val="00A60287"/>
    <w:rsid w:val="00AA3BBA"/>
    <w:rsid w:val="00B0123A"/>
    <w:rsid w:val="00B147EE"/>
    <w:rsid w:val="00B53D26"/>
    <w:rsid w:val="00B61A33"/>
    <w:rsid w:val="00BC1C7B"/>
    <w:rsid w:val="00BC667A"/>
    <w:rsid w:val="00BF294A"/>
    <w:rsid w:val="00C056AF"/>
    <w:rsid w:val="00C21B1D"/>
    <w:rsid w:val="00C53478"/>
    <w:rsid w:val="00C55236"/>
    <w:rsid w:val="00CC7787"/>
    <w:rsid w:val="00CE1532"/>
    <w:rsid w:val="00DC503E"/>
    <w:rsid w:val="00E078D7"/>
    <w:rsid w:val="00E6546B"/>
    <w:rsid w:val="00EF5111"/>
    <w:rsid w:val="00F221CC"/>
    <w:rsid w:val="00F41EE6"/>
    <w:rsid w:val="00FB7970"/>
    <w:rsid w:val="00FC2127"/>
    <w:rsid w:val="00FD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1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9E21AB"/>
    <w:rPr>
      <w:color w:val="800080"/>
      <w:u w:val="single"/>
    </w:rPr>
  </w:style>
  <w:style w:type="character" w:styleId="a4">
    <w:name w:val="page number"/>
    <w:basedOn w:val="a0"/>
    <w:rsid w:val="009E21AB"/>
  </w:style>
  <w:style w:type="character" w:styleId="a5">
    <w:name w:val="Strong"/>
    <w:basedOn w:val="a0"/>
    <w:qFormat/>
    <w:rsid w:val="009E21AB"/>
    <w:rPr>
      <w:b/>
      <w:bCs/>
    </w:rPr>
  </w:style>
  <w:style w:type="character" w:styleId="a6">
    <w:name w:val="Hyperlink"/>
    <w:basedOn w:val="a0"/>
    <w:rsid w:val="009E21AB"/>
    <w:rPr>
      <w:color w:val="0000FF"/>
      <w:u w:val="single"/>
    </w:rPr>
  </w:style>
  <w:style w:type="character" w:customStyle="1" w:styleId="Char">
    <w:name w:val="日期 Char"/>
    <w:basedOn w:val="a0"/>
    <w:link w:val="a7"/>
    <w:rsid w:val="009E21AB"/>
    <w:rPr>
      <w:kern w:val="2"/>
      <w:sz w:val="21"/>
      <w:szCs w:val="24"/>
    </w:rPr>
  </w:style>
  <w:style w:type="paragraph" w:styleId="a8">
    <w:name w:val="header"/>
    <w:basedOn w:val="a"/>
    <w:rsid w:val="009E2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link w:val="Char"/>
    <w:rsid w:val="009E21AB"/>
    <w:pPr>
      <w:ind w:leftChars="2500" w:left="100"/>
    </w:pPr>
  </w:style>
  <w:style w:type="paragraph" w:styleId="a9">
    <w:name w:val="footer"/>
    <w:basedOn w:val="a"/>
    <w:rsid w:val="009E2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rsid w:val="009E21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ywlei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6032;&#30410;&#20026;&#31649;&#29702;\2016&#24180;&#20844;&#24320;&#35838;\12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3</Pages>
  <Words>304</Words>
  <Characters>1739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微软中国</Company>
  <LinksUpToDate>false</LinksUpToDate>
  <CharactersWithSpaces>2039</CharactersWithSpaces>
  <SharedDoc>false</SharedDoc>
  <HLinks>
    <vt:vector size="6" baseType="variant"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液压故障诊断与维修技术</dc:title>
  <dc:creator>微软用户</dc:creator>
  <cp:lastModifiedBy>Microsoft</cp:lastModifiedBy>
  <cp:revision>4</cp:revision>
  <cp:lastPrinted>1899-12-30T00:00:00Z</cp:lastPrinted>
  <dcterms:created xsi:type="dcterms:W3CDTF">2016-11-22T02:49:00Z</dcterms:created>
  <dcterms:modified xsi:type="dcterms:W3CDTF">2016-11-22T02:56:00Z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2052-8.1.0.3721</vt:lpwstr>
  </property>
</Properties>
</file>